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0F" w:rsidRDefault="00255E0F" w:rsidP="00255E0F">
      <w:pPr>
        <w:pStyle w:val="a3"/>
        <w:shd w:val="clear" w:color="auto" w:fill="FFFFFF"/>
        <w:rPr>
          <w:rFonts w:ascii="Verdana" w:hAnsi="Verdana"/>
          <w:color w:val="030303"/>
          <w:sz w:val="18"/>
          <w:szCs w:val="18"/>
        </w:rPr>
      </w:pPr>
      <w:proofErr w:type="spellStart"/>
      <w:r>
        <w:rPr>
          <w:rStyle w:val="a4"/>
          <w:rFonts w:ascii="Verdana" w:hAnsi="Verdana"/>
          <w:color w:val="030303"/>
          <w:sz w:val="18"/>
          <w:szCs w:val="18"/>
        </w:rPr>
        <w:t>Домашнє</w:t>
      </w:r>
      <w:proofErr w:type="spellEnd"/>
      <w:r>
        <w:rPr>
          <w:rStyle w:val="a4"/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30303"/>
          <w:sz w:val="18"/>
          <w:szCs w:val="18"/>
        </w:rPr>
        <w:t>насильство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 - </w:t>
      </w:r>
      <w:proofErr w:type="spellStart"/>
      <w:r>
        <w:rPr>
          <w:rFonts w:ascii="Verdana" w:hAnsi="Verdana"/>
          <w:color w:val="030303"/>
          <w:sz w:val="18"/>
          <w:szCs w:val="18"/>
        </w:rPr>
        <w:t>діяння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30303"/>
          <w:sz w:val="18"/>
          <w:szCs w:val="18"/>
        </w:rPr>
        <w:t>дії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або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бездіяльність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30303"/>
          <w:sz w:val="18"/>
          <w:szCs w:val="18"/>
        </w:rPr>
        <w:t>фізичного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сексуального, </w:t>
      </w:r>
      <w:proofErr w:type="spellStart"/>
      <w:r>
        <w:rPr>
          <w:rFonts w:ascii="Verdana" w:hAnsi="Verdana"/>
          <w:color w:val="030303"/>
          <w:sz w:val="18"/>
          <w:szCs w:val="18"/>
        </w:rPr>
        <w:t>психологічного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або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економічного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насильства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що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вчиняються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30303"/>
          <w:sz w:val="18"/>
          <w:szCs w:val="18"/>
        </w:rPr>
        <w:t>сі</w:t>
      </w:r>
      <w:proofErr w:type="gramStart"/>
      <w:r>
        <w:rPr>
          <w:rFonts w:ascii="Verdana" w:hAnsi="Verdana"/>
          <w:color w:val="030303"/>
          <w:sz w:val="18"/>
          <w:szCs w:val="18"/>
        </w:rPr>
        <w:t>м'ї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чи</w:t>
      </w:r>
      <w:proofErr w:type="spellEnd"/>
      <w:proofErr w:type="gramEnd"/>
      <w:r>
        <w:rPr>
          <w:rFonts w:ascii="Verdana" w:hAnsi="Verdana"/>
          <w:color w:val="030303"/>
          <w:sz w:val="18"/>
          <w:szCs w:val="18"/>
        </w:rPr>
        <w:t xml:space="preserve"> в межах </w:t>
      </w:r>
      <w:proofErr w:type="spellStart"/>
      <w:r>
        <w:rPr>
          <w:rFonts w:ascii="Verdana" w:hAnsi="Verdana"/>
          <w:color w:val="030303"/>
          <w:sz w:val="18"/>
          <w:szCs w:val="18"/>
        </w:rPr>
        <w:t>місця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проживання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або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між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родичами, </w:t>
      </w:r>
      <w:proofErr w:type="spellStart"/>
      <w:r>
        <w:rPr>
          <w:rFonts w:ascii="Verdana" w:hAnsi="Verdana"/>
          <w:color w:val="030303"/>
          <w:sz w:val="18"/>
          <w:szCs w:val="18"/>
        </w:rPr>
        <w:t>або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між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колишнім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чи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теперішнім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подружжям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або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між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іншими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особами, </w:t>
      </w:r>
      <w:proofErr w:type="spellStart"/>
      <w:r>
        <w:rPr>
          <w:rFonts w:ascii="Verdana" w:hAnsi="Verdana"/>
          <w:color w:val="030303"/>
          <w:sz w:val="18"/>
          <w:szCs w:val="18"/>
        </w:rPr>
        <w:t>які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спільно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проживають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(проживали) </w:t>
      </w:r>
      <w:proofErr w:type="spellStart"/>
      <w:r>
        <w:rPr>
          <w:rFonts w:ascii="Verdana" w:hAnsi="Verdana"/>
          <w:color w:val="030303"/>
          <w:sz w:val="18"/>
          <w:szCs w:val="18"/>
        </w:rPr>
        <w:t>однією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сім'єю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але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не </w:t>
      </w:r>
      <w:proofErr w:type="spellStart"/>
      <w:proofErr w:type="gramStart"/>
      <w:r>
        <w:rPr>
          <w:rFonts w:ascii="Verdana" w:hAnsi="Verdana"/>
          <w:color w:val="030303"/>
          <w:sz w:val="18"/>
          <w:szCs w:val="18"/>
        </w:rPr>
        <w:t>перебувають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(не </w:t>
      </w:r>
      <w:proofErr w:type="spellStart"/>
      <w:r>
        <w:rPr>
          <w:rFonts w:ascii="Verdana" w:hAnsi="Verdana"/>
          <w:color w:val="030303"/>
          <w:sz w:val="18"/>
          <w:szCs w:val="18"/>
        </w:rPr>
        <w:t>перебували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) у </w:t>
      </w:r>
      <w:proofErr w:type="spellStart"/>
      <w:r>
        <w:rPr>
          <w:rFonts w:ascii="Verdana" w:hAnsi="Verdana"/>
          <w:color w:val="030303"/>
          <w:sz w:val="18"/>
          <w:szCs w:val="18"/>
        </w:rPr>
        <w:t>родинних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відносинах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чи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30303"/>
          <w:sz w:val="18"/>
          <w:szCs w:val="18"/>
        </w:rPr>
        <w:t>шлюбі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між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собою, </w:t>
      </w:r>
      <w:proofErr w:type="spellStart"/>
      <w:r>
        <w:rPr>
          <w:rFonts w:ascii="Verdana" w:hAnsi="Verdana"/>
          <w:color w:val="030303"/>
          <w:sz w:val="18"/>
          <w:szCs w:val="18"/>
        </w:rPr>
        <w:t>незалежно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від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того, </w:t>
      </w:r>
      <w:proofErr w:type="spellStart"/>
      <w:r>
        <w:rPr>
          <w:rFonts w:ascii="Verdana" w:hAnsi="Verdana"/>
          <w:color w:val="030303"/>
          <w:sz w:val="18"/>
          <w:szCs w:val="18"/>
        </w:rPr>
        <w:t>чи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проживає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(проживала) особа, яка вчинила </w:t>
      </w:r>
      <w:proofErr w:type="spellStart"/>
      <w:r>
        <w:rPr>
          <w:rFonts w:ascii="Verdana" w:hAnsi="Verdana"/>
          <w:color w:val="030303"/>
          <w:sz w:val="18"/>
          <w:szCs w:val="18"/>
        </w:rPr>
        <w:t>домашнє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насильство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у тому самому </w:t>
      </w:r>
      <w:proofErr w:type="spellStart"/>
      <w:r>
        <w:rPr>
          <w:rFonts w:ascii="Verdana" w:hAnsi="Verdana"/>
          <w:color w:val="030303"/>
          <w:sz w:val="18"/>
          <w:szCs w:val="18"/>
        </w:rPr>
        <w:t>місці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що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й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постраждала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особа, а </w:t>
      </w:r>
      <w:proofErr w:type="spellStart"/>
      <w:r>
        <w:rPr>
          <w:rFonts w:ascii="Verdana" w:hAnsi="Verdana"/>
          <w:color w:val="030303"/>
          <w:sz w:val="18"/>
          <w:szCs w:val="18"/>
        </w:rPr>
        <w:t>також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погрози </w:t>
      </w:r>
      <w:proofErr w:type="spellStart"/>
      <w:r>
        <w:rPr>
          <w:rFonts w:ascii="Verdana" w:hAnsi="Verdana"/>
          <w:color w:val="030303"/>
          <w:sz w:val="18"/>
          <w:szCs w:val="18"/>
        </w:rPr>
        <w:t>вчинення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таких </w:t>
      </w:r>
      <w:proofErr w:type="spellStart"/>
      <w:r>
        <w:rPr>
          <w:rFonts w:ascii="Verdana" w:hAnsi="Verdana"/>
          <w:color w:val="030303"/>
          <w:sz w:val="18"/>
          <w:szCs w:val="18"/>
        </w:rPr>
        <w:t>діянь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(ст.1 Закону </w:t>
      </w:r>
      <w:proofErr w:type="spellStart"/>
      <w:r>
        <w:rPr>
          <w:rFonts w:ascii="Verdana" w:hAnsi="Verdana"/>
          <w:color w:val="030303"/>
          <w:sz w:val="18"/>
          <w:szCs w:val="18"/>
        </w:rPr>
        <w:t>України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«Про </w:t>
      </w:r>
      <w:proofErr w:type="spellStart"/>
      <w:r>
        <w:rPr>
          <w:rFonts w:ascii="Verdana" w:hAnsi="Verdana"/>
          <w:color w:val="030303"/>
          <w:sz w:val="18"/>
          <w:szCs w:val="18"/>
        </w:rPr>
        <w:t>запобігання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30303"/>
          <w:sz w:val="18"/>
          <w:szCs w:val="18"/>
        </w:rPr>
        <w:t>протидію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домашньому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насильству</w:t>
      </w:r>
      <w:proofErr w:type="spellEnd"/>
      <w:r>
        <w:rPr>
          <w:rFonts w:ascii="Verdana" w:hAnsi="Verdana"/>
          <w:color w:val="030303"/>
          <w:sz w:val="18"/>
          <w:szCs w:val="18"/>
        </w:rPr>
        <w:t>).</w:t>
      </w:r>
      <w:proofErr w:type="gramEnd"/>
    </w:p>
    <w:p w:rsidR="00255E0F" w:rsidRDefault="00255E0F" w:rsidP="00255E0F">
      <w:pPr>
        <w:pStyle w:val="a3"/>
        <w:shd w:val="clear" w:color="auto" w:fill="FFFFFF"/>
        <w:rPr>
          <w:rFonts w:ascii="Verdana" w:hAnsi="Verdana"/>
          <w:color w:val="030303"/>
          <w:sz w:val="18"/>
          <w:szCs w:val="18"/>
        </w:rPr>
      </w:pPr>
      <w:proofErr w:type="spellStart"/>
      <w:r>
        <w:rPr>
          <w:rFonts w:ascii="Verdana" w:hAnsi="Verdana"/>
          <w:color w:val="030303"/>
          <w:sz w:val="18"/>
          <w:szCs w:val="18"/>
        </w:rPr>
        <w:t>Яким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може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бути </w:t>
      </w:r>
      <w:proofErr w:type="spellStart"/>
      <w:r>
        <w:rPr>
          <w:rFonts w:ascii="Verdana" w:hAnsi="Verdana"/>
          <w:color w:val="030303"/>
          <w:sz w:val="18"/>
          <w:szCs w:val="18"/>
        </w:rPr>
        <w:t>насильство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30303"/>
          <w:sz w:val="18"/>
          <w:szCs w:val="18"/>
        </w:rPr>
        <w:t>сі</w:t>
      </w:r>
      <w:proofErr w:type="gramStart"/>
      <w:r>
        <w:rPr>
          <w:rFonts w:ascii="Verdana" w:hAnsi="Verdana"/>
          <w:color w:val="030303"/>
          <w:sz w:val="18"/>
          <w:szCs w:val="18"/>
        </w:rPr>
        <w:t>м</w:t>
      </w:r>
      <w:proofErr w:type="gramEnd"/>
      <w:r>
        <w:rPr>
          <w:rFonts w:ascii="Verdana" w:hAnsi="Verdana"/>
          <w:color w:val="030303"/>
          <w:sz w:val="18"/>
          <w:szCs w:val="18"/>
        </w:rPr>
        <w:t>'ї</w:t>
      </w:r>
      <w:proofErr w:type="spellEnd"/>
      <w:r>
        <w:rPr>
          <w:rFonts w:ascii="Verdana" w:hAnsi="Verdana"/>
          <w:color w:val="030303"/>
          <w:sz w:val="18"/>
          <w:szCs w:val="18"/>
        </w:rPr>
        <w:t>?</w:t>
      </w:r>
    </w:p>
    <w:p w:rsidR="00255E0F" w:rsidRDefault="00255E0F" w:rsidP="00255E0F">
      <w:pPr>
        <w:pStyle w:val="a3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030303"/>
          <w:sz w:val="18"/>
          <w:szCs w:val="18"/>
        </w:rPr>
        <w:t>Фізичне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насильство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30303"/>
          <w:sz w:val="18"/>
          <w:szCs w:val="18"/>
        </w:rPr>
        <w:t>ляпаси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потиличники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кусання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здушування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припікання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штовхання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побиття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незаконне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позбавлення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волі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мордування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залишення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30303"/>
          <w:sz w:val="18"/>
          <w:szCs w:val="18"/>
        </w:rPr>
        <w:t>небезпеці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не </w:t>
      </w:r>
      <w:proofErr w:type="spellStart"/>
      <w:r>
        <w:rPr>
          <w:rFonts w:ascii="Verdana" w:hAnsi="Verdana"/>
          <w:color w:val="030303"/>
          <w:sz w:val="18"/>
          <w:szCs w:val="18"/>
        </w:rPr>
        <w:t>надання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допомоги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заподіяння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смерті</w:t>
      </w:r>
      <w:proofErr w:type="spellEnd"/>
      <w:r>
        <w:rPr>
          <w:rFonts w:ascii="Verdana" w:hAnsi="Verdana"/>
          <w:color w:val="030303"/>
          <w:sz w:val="18"/>
          <w:szCs w:val="18"/>
        </w:rPr>
        <w:t>);</w:t>
      </w:r>
    </w:p>
    <w:p w:rsidR="00255E0F" w:rsidRDefault="00255E0F" w:rsidP="00255E0F">
      <w:pPr>
        <w:pStyle w:val="a3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030303"/>
          <w:sz w:val="18"/>
          <w:szCs w:val="18"/>
        </w:rPr>
        <w:t>Психологічне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насильство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30303"/>
          <w:sz w:val="18"/>
          <w:szCs w:val="18"/>
        </w:rPr>
        <w:t>словесні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образи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крики, </w:t>
      </w:r>
      <w:proofErr w:type="spellStart"/>
      <w:r>
        <w:rPr>
          <w:rFonts w:ascii="Verdana" w:hAnsi="Verdana"/>
          <w:color w:val="030303"/>
          <w:sz w:val="18"/>
          <w:szCs w:val="18"/>
        </w:rPr>
        <w:t>приниження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безпідставна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критика, </w:t>
      </w:r>
      <w:proofErr w:type="spellStart"/>
      <w:r>
        <w:rPr>
          <w:rFonts w:ascii="Verdana" w:hAnsi="Verdana"/>
          <w:color w:val="030303"/>
          <w:sz w:val="18"/>
          <w:szCs w:val="18"/>
        </w:rPr>
        <w:t>залякування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погрози, </w:t>
      </w:r>
      <w:proofErr w:type="spellStart"/>
      <w:r>
        <w:rPr>
          <w:rFonts w:ascii="Verdana" w:hAnsi="Verdana"/>
          <w:color w:val="030303"/>
          <w:sz w:val="18"/>
          <w:szCs w:val="18"/>
        </w:rPr>
        <w:t>шантажування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переслідування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тощо</w:t>
      </w:r>
      <w:proofErr w:type="spellEnd"/>
      <w:r>
        <w:rPr>
          <w:rFonts w:ascii="Verdana" w:hAnsi="Verdana"/>
          <w:color w:val="030303"/>
          <w:sz w:val="18"/>
          <w:szCs w:val="18"/>
        </w:rPr>
        <w:t>);</w:t>
      </w:r>
    </w:p>
    <w:p w:rsidR="00255E0F" w:rsidRDefault="00255E0F" w:rsidP="00255E0F">
      <w:pPr>
        <w:pStyle w:val="a3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030303"/>
          <w:sz w:val="18"/>
          <w:szCs w:val="18"/>
        </w:rPr>
        <w:t>Сексуальне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насильство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(примус до </w:t>
      </w:r>
      <w:proofErr w:type="spellStart"/>
      <w:r>
        <w:rPr>
          <w:rFonts w:ascii="Verdana" w:hAnsi="Verdana"/>
          <w:color w:val="030303"/>
          <w:sz w:val="18"/>
          <w:szCs w:val="18"/>
        </w:rPr>
        <w:t>статевих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контактів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30303"/>
          <w:sz w:val="18"/>
          <w:szCs w:val="18"/>
        </w:rPr>
        <w:t>небажаній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ситуації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або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час, примус до </w:t>
      </w:r>
      <w:proofErr w:type="spellStart"/>
      <w:r>
        <w:rPr>
          <w:rFonts w:ascii="Verdana" w:hAnsi="Verdana"/>
          <w:color w:val="030303"/>
          <w:sz w:val="18"/>
          <w:szCs w:val="18"/>
        </w:rPr>
        <w:t>небажаних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форм </w:t>
      </w:r>
      <w:proofErr w:type="spellStart"/>
      <w:r>
        <w:rPr>
          <w:rFonts w:ascii="Verdana" w:hAnsi="Verdana"/>
          <w:color w:val="030303"/>
          <w:sz w:val="18"/>
          <w:szCs w:val="18"/>
        </w:rPr>
        <w:t>статевих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контактів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примус до </w:t>
      </w:r>
      <w:proofErr w:type="spellStart"/>
      <w:r>
        <w:rPr>
          <w:rFonts w:ascii="Verdana" w:hAnsi="Verdana"/>
          <w:color w:val="030303"/>
          <w:sz w:val="18"/>
          <w:szCs w:val="18"/>
        </w:rPr>
        <w:t>спостереження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за </w:t>
      </w:r>
      <w:proofErr w:type="spellStart"/>
      <w:r>
        <w:rPr>
          <w:rFonts w:ascii="Verdana" w:hAnsi="Verdana"/>
          <w:color w:val="030303"/>
          <w:sz w:val="18"/>
          <w:szCs w:val="18"/>
        </w:rPr>
        <w:t>статевим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контактом </w:t>
      </w:r>
      <w:proofErr w:type="spellStart"/>
      <w:r>
        <w:rPr>
          <w:rFonts w:ascii="Verdana" w:hAnsi="Verdana"/>
          <w:color w:val="030303"/>
          <w:sz w:val="18"/>
          <w:szCs w:val="18"/>
        </w:rPr>
        <w:t>кривдника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з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іншими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proofErr w:type="gramStart"/>
      <w:r>
        <w:rPr>
          <w:rFonts w:ascii="Verdana" w:hAnsi="Verdana"/>
          <w:color w:val="030303"/>
          <w:sz w:val="18"/>
          <w:szCs w:val="18"/>
        </w:rPr>
        <w:t>п</w:t>
      </w:r>
      <w:proofErr w:type="gramEnd"/>
      <w:r>
        <w:rPr>
          <w:rFonts w:ascii="Verdana" w:hAnsi="Verdana"/>
          <w:color w:val="030303"/>
          <w:sz w:val="18"/>
          <w:szCs w:val="18"/>
        </w:rPr>
        <w:t>ідглядання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залучення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30303"/>
          <w:sz w:val="18"/>
          <w:szCs w:val="18"/>
        </w:rPr>
        <w:t>порно-індустрії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чи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секс- </w:t>
      </w:r>
      <w:proofErr w:type="spellStart"/>
      <w:r>
        <w:rPr>
          <w:rFonts w:ascii="Verdana" w:hAnsi="Verdana"/>
          <w:color w:val="030303"/>
          <w:sz w:val="18"/>
          <w:szCs w:val="18"/>
        </w:rPr>
        <w:t>бізнесу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зґвалтування</w:t>
      </w:r>
      <w:proofErr w:type="spellEnd"/>
      <w:r>
        <w:rPr>
          <w:rFonts w:ascii="Verdana" w:hAnsi="Verdana"/>
          <w:color w:val="030303"/>
          <w:sz w:val="18"/>
          <w:szCs w:val="18"/>
        </w:rPr>
        <w:t>);</w:t>
      </w:r>
    </w:p>
    <w:p w:rsidR="00255E0F" w:rsidRDefault="00255E0F" w:rsidP="00255E0F">
      <w:pPr>
        <w:pStyle w:val="a3"/>
        <w:shd w:val="clear" w:color="auto" w:fill="FFFFFF"/>
        <w:rPr>
          <w:rFonts w:ascii="Verdana" w:hAnsi="Verdana"/>
          <w:color w:val="030303"/>
          <w:sz w:val="18"/>
          <w:szCs w:val="18"/>
        </w:rPr>
      </w:pPr>
      <w:proofErr w:type="gramStart"/>
      <w:r>
        <w:rPr>
          <w:rFonts w:ascii="Verdana" w:hAnsi="Verdana"/>
          <w:color w:val="030303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030303"/>
          <w:sz w:val="18"/>
          <w:szCs w:val="18"/>
        </w:rPr>
        <w:t>Економічне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насильство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30303"/>
          <w:sz w:val="18"/>
          <w:szCs w:val="18"/>
        </w:rPr>
        <w:t>обмеження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30303"/>
          <w:sz w:val="18"/>
          <w:szCs w:val="18"/>
        </w:rPr>
        <w:t>доступі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30303"/>
          <w:sz w:val="18"/>
          <w:szCs w:val="18"/>
        </w:rPr>
        <w:t>власних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коштів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утиски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свободи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використання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коштів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позбавлення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житла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їжі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одягу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30303"/>
          <w:sz w:val="18"/>
          <w:szCs w:val="18"/>
        </w:rPr>
        <w:t>іншого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майна </w:t>
      </w:r>
      <w:proofErr w:type="spellStart"/>
      <w:r>
        <w:rPr>
          <w:rFonts w:ascii="Verdana" w:hAnsi="Verdana"/>
          <w:color w:val="030303"/>
          <w:sz w:val="18"/>
          <w:szCs w:val="18"/>
        </w:rPr>
        <w:t>чи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коштів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на </w:t>
      </w:r>
      <w:proofErr w:type="spellStart"/>
      <w:r>
        <w:rPr>
          <w:rFonts w:ascii="Verdana" w:hAnsi="Verdana"/>
          <w:color w:val="030303"/>
          <w:sz w:val="18"/>
          <w:szCs w:val="18"/>
        </w:rPr>
        <w:t>які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людина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має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законне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право, </w:t>
      </w:r>
      <w:proofErr w:type="spellStart"/>
      <w:r>
        <w:rPr>
          <w:rFonts w:ascii="Verdana" w:hAnsi="Verdana"/>
          <w:color w:val="030303"/>
          <w:sz w:val="18"/>
          <w:szCs w:val="18"/>
        </w:rPr>
        <w:t>заборона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навчатися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або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обирати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місце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роботи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30303"/>
          <w:sz w:val="18"/>
          <w:szCs w:val="18"/>
        </w:rPr>
        <w:t>працювати</w:t>
      </w:r>
      <w:proofErr w:type="spellEnd"/>
      <w:r>
        <w:rPr>
          <w:rFonts w:ascii="Verdana" w:hAnsi="Verdana"/>
          <w:color w:val="030303"/>
          <w:sz w:val="18"/>
          <w:szCs w:val="18"/>
        </w:rPr>
        <w:t>).</w:t>
      </w:r>
      <w:proofErr w:type="gramEnd"/>
    </w:p>
    <w:p w:rsidR="00255E0F" w:rsidRDefault="00255E0F" w:rsidP="00255E0F">
      <w:pPr>
        <w:pStyle w:val="a3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 xml:space="preserve">В </w:t>
      </w:r>
      <w:proofErr w:type="spellStart"/>
      <w:r>
        <w:rPr>
          <w:rFonts w:ascii="Verdana" w:hAnsi="Verdana"/>
          <w:color w:val="030303"/>
          <w:sz w:val="18"/>
          <w:szCs w:val="18"/>
        </w:rPr>
        <w:t>разі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вчинення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проти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вас </w:t>
      </w:r>
      <w:proofErr w:type="spellStart"/>
      <w:r>
        <w:rPr>
          <w:rFonts w:ascii="Verdana" w:hAnsi="Verdana"/>
          <w:color w:val="030303"/>
          <w:sz w:val="18"/>
          <w:szCs w:val="18"/>
        </w:rPr>
        <w:t>чи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ваших </w:t>
      </w:r>
      <w:proofErr w:type="spellStart"/>
      <w:proofErr w:type="gramStart"/>
      <w:r>
        <w:rPr>
          <w:rFonts w:ascii="Verdana" w:hAnsi="Verdana"/>
          <w:color w:val="030303"/>
          <w:sz w:val="18"/>
          <w:szCs w:val="18"/>
        </w:rPr>
        <w:t>р</w:t>
      </w:r>
      <w:proofErr w:type="gramEnd"/>
      <w:r>
        <w:rPr>
          <w:rFonts w:ascii="Verdana" w:hAnsi="Verdana"/>
          <w:color w:val="030303"/>
          <w:sz w:val="18"/>
          <w:szCs w:val="18"/>
        </w:rPr>
        <w:t>ідних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знайомих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протиправних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вищезазначених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діянь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30303"/>
          <w:sz w:val="18"/>
          <w:szCs w:val="18"/>
        </w:rPr>
        <w:t>можна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звернутися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за </w:t>
      </w:r>
      <w:proofErr w:type="spellStart"/>
      <w:r>
        <w:rPr>
          <w:rFonts w:ascii="Verdana" w:hAnsi="Verdana"/>
          <w:color w:val="030303"/>
          <w:sz w:val="18"/>
          <w:szCs w:val="18"/>
        </w:rPr>
        <w:t>консультацією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30303"/>
          <w:sz w:val="18"/>
          <w:szCs w:val="18"/>
        </w:rPr>
        <w:t>допомогою</w:t>
      </w:r>
      <w:proofErr w:type="spellEnd"/>
      <w:r>
        <w:rPr>
          <w:rFonts w:ascii="Verdana" w:hAnsi="Verdana"/>
          <w:color w:val="030303"/>
          <w:sz w:val="18"/>
          <w:szCs w:val="18"/>
        </w:rPr>
        <w:t>:</w:t>
      </w:r>
    </w:p>
    <w:p w:rsidR="00255E0F" w:rsidRDefault="00255E0F" w:rsidP="00255E0F">
      <w:pPr>
        <w:pStyle w:val="a3"/>
        <w:shd w:val="clear" w:color="auto" w:fill="FFFFFF"/>
        <w:rPr>
          <w:rFonts w:ascii="Verdana" w:hAnsi="Verdana"/>
          <w:color w:val="030303"/>
          <w:sz w:val="18"/>
          <w:szCs w:val="18"/>
        </w:rPr>
      </w:pPr>
      <w:proofErr w:type="spellStart"/>
      <w:r>
        <w:rPr>
          <w:rFonts w:ascii="Verdana" w:hAnsi="Verdana"/>
          <w:color w:val="030303"/>
          <w:sz w:val="18"/>
          <w:szCs w:val="18"/>
        </w:rPr>
        <w:t>Національна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«</w:t>
      </w:r>
      <w:proofErr w:type="spellStart"/>
      <w:r>
        <w:rPr>
          <w:rFonts w:ascii="Verdana" w:hAnsi="Verdana"/>
          <w:color w:val="030303"/>
          <w:sz w:val="18"/>
          <w:szCs w:val="18"/>
        </w:rPr>
        <w:t>гаряча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лінія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» </w:t>
      </w:r>
      <w:proofErr w:type="spellStart"/>
      <w:r>
        <w:rPr>
          <w:rFonts w:ascii="Verdana" w:hAnsi="Verdana"/>
          <w:color w:val="030303"/>
          <w:sz w:val="18"/>
          <w:szCs w:val="18"/>
        </w:rPr>
        <w:t>з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питань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запобігання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насильству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 та </w:t>
      </w:r>
      <w:proofErr w:type="spellStart"/>
      <w:r>
        <w:rPr>
          <w:rFonts w:ascii="Verdana" w:hAnsi="Verdana"/>
          <w:color w:val="030303"/>
          <w:sz w:val="18"/>
          <w:szCs w:val="18"/>
        </w:rPr>
        <w:t>захисту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прав </w:t>
      </w:r>
      <w:proofErr w:type="spellStart"/>
      <w:r>
        <w:rPr>
          <w:rFonts w:ascii="Verdana" w:hAnsi="Verdana"/>
          <w:color w:val="030303"/>
          <w:sz w:val="18"/>
          <w:szCs w:val="18"/>
        </w:rPr>
        <w:t>дітей</w:t>
      </w:r>
      <w:proofErr w:type="spellEnd"/>
      <w:r>
        <w:rPr>
          <w:rFonts w:ascii="Verdana" w:hAnsi="Verdana"/>
          <w:color w:val="030303"/>
          <w:sz w:val="18"/>
          <w:szCs w:val="18"/>
        </w:rPr>
        <w:t> – 0 800 500 335 (</w:t>
      </w:r>
      <w:proofErr w:type="spellStart"/>
      <w:r>
        <w:rPr>
          <w:rFonts w:ascii="Verdana" w:hAnsi="Verdana"/>
          <w:color w:val="030303"/>
          <w:sz w:val="18"/>
          <w:szCs w:val="18"/>
        </w:rPr>
        <w:t>безкоштовно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зі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стаціонарних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телефонів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30303"/>
          <w:sz w:val="18"/>
          <w:szCs w:val="18"/>
        </w:rPr>
        <w:t>всій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території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України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30303"/>
          <w:sz w:val="18"/>
          <w:szCs w:val="18"/>
        </w:rPr>
        <w:t>або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116-123 (</w:t>
      </w:r>
      <w:proofErr w:type="spellStart"/>
      <w:r>
        <w:rPr>
          <w:rFonts w:ascii="Verdana" w:hAnsi="Verdana"/>
          <w:color w:val="030303"/>
          <w:sz w:val="18"/>
          <w:szCs w:val="18"/>
        </w:rPr>
        <w:t>безкоштовно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для </w:t>
      </w:r>
      <w:proofErr w:type="spellStart"/>
      <w:r>
        <w:rPr>
          <w:rFonts w:ascii="Verdana" w:hAnsi="Verdana"/>
          <w:color w:val="030303"/>
          <w:sz w:val="18"/>
          <w:szCs w:val="18"/>
        </w:rPr>
        <w:t>дзвінків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з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мобільних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телефонів</w:t>
      </w:r>
      <w:proofErr w:type="spellEnd"/>
      <w:r>
        <w:rPr>
          <w:rFonts w:ascii="Verdana" w:hAnsi="Verdana"/>
          <w:color w:val="030303"/>
          <w:sz w:val="18"/>
          <w:szCs w:val="18"/>
        </w:rPr>
        <w:t>)</w:t>
      </w:r>
    </w:p>
    <w:p w:rsidR="00255E0F" w:rsidRDefault="00255E0F" w:rsidP="00255E0F">
      <w:pPr>
        <w:pStyle w:val="a3"/>
        <w:shd w:val="clear" w:color="auto" w:fill="FFFFFF"/>
        <w:rPr>
          <w:rFonts w:ascii="Verdana" w:hAnsi="Verdana"/>
          <w:color w:val="030303"/>
          <w:sz w:val="18"/>
          <w:szCs w:val="18"/>
        </w:rPr>
      </w:pPr>
      <w:proofErr w:type="spellStart"/>
      <w:r>
        <w:rPr>
          <w:rFonts w:ascii="Verdana" w:hAnsi="Verdana"/>
          <w:color w:val="030303"/>
          <w:sz w:val="18"/>
          <w:szCs w:val="18"/>
        </w:rPr>
        <w:t>Правоохоронні</w:t>
      </w:r>
      <w:proofErr w:type="spellEnd"/>
      <w:r>
        <w:rPr>
          <w:rFonts w:ascii="Verdana" w:hAnsi="Verdana"/>
          <w:color w:val="03030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30303"/>
          <w:sz w:val="18"/>
          <w:szCs w:val="18"/>
        </w:rPr>
        <w:t>органи</w:t>
      </w:r>
      <w:proofErr w:type="spellEnd"/>
      <w:r>
        <w:rPr>
          <w:rFonts w:ascii="Verdana" w:hAnsi="Verdana"/>
          <w:color w:val="030303"/>
          <w:sz w:val="18"/>
          <w:szCs w:val="18"/>
        </w:rPr>
        <w:t> – 102</w:t>
      </w:r>
    </w:p>
    <w:p w:rsidR="00255E0F" w:rsidRPr="00255E0F" w:rsidRDefault="00255E0F" w:rsidP="00255E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Діємо проти домашнього насильства</w:t>
      </w:r>
    </w:p>
    <w:p w:rsidR="00255E0F" w:rsidRPr="00255E0F" w:rsidRDefault="00255E0F" w:rsidP="00255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В Україні діє Закон «</w:t>
      </w:r>
      <w:hyperlink r:id="rId5" w:tgtFrame="_blank" w:history="1">
        <w:r w:rsidRPr="00255E0F">
          <w:rPr>
            <w:rFonts w:ascii="Georgia" w:eastAsia="Times New Roman" w:hAnsi="Georgia" w:cs="Calibri"/>
            <w:color w:val="0563C1"/>
            <w:sz w:val="24"/>
            <w:szCs w:val="24"/>
            <w:u w:val="single"/>
            <w:lang w:eastAsia="ru-RU"/>
          </w:rPr>
          <w:t xml:space="preserve">Про </w:t>
        </w:r>
        <w:proofErr w:type="spellStart"/>
        <w:r w:rsidRPr="00255E0F">
          <w:rPr>
            <w:rFonts w:ascii="Georgia" w:eastAsia="Times New Roman" w:hAnsi="Georgia" w:cs="Calibri"/>
            <w:color w:val="0563C1"/>
            <w:sz w:val="24"/>
            <w:szCs w:val="24"/>
            <w:u w:val="single"/>
            <w:lang w:eastAsia="ru-RU"/>
          </w:rPr>
          <w:t>запобігання</w:t>
        </w:r>
        <w:proofErr w:type="spellEnd"/>
        <w:r w:rsidRPr="00255E0F">
          <w:rPr>
            <w:rFonts w:ascii="Georgia" w:eastAsia="Times New Roman" w:hAnsi="Georgia" w:cs="Calibri"/>
            <w:color w:val="0563C1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255E0F">
          <w:rPr>
            <w:rFonts w:ascii="Georgia" w:eastAsia="Times New Roman" w:hAnsi="Georgia" w:cs="Calibri"/>
            <w:color w:val="0563C1"/>
            <w:sz w:val="24"/>
            <w:szCs w:val="24"/>
            <w:u w:val="single"/>
            <w:lang w:eastAsia="ru-RU"/>
          </w:rPr>
          <w:t>протидію</w:t>
        </w:r>
        <w:proofErr w:type="spellEnd"/>
        <w:r w:rsidRPr="00255E0F">
          <w:rPr>
            <w:rFonts w:ascii="Georgia" w:eastAsia="Times New Roman" w:hAnsi="Georgia" w:cs="Calibri"/>
            <w:color w:val="0563C1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Georgia" w:eastAsia="Times New Roman" w:hAnsi="Georgia" w:cs="Calibri"/>
            <w:color w:val="0563C1"/>
            <w:sz w:val="24"/>
            <w:szCs w:val="24"/>
            <w:u w:val="single"/>
            <w:lang w:eastAsia="ru-RU"/>
          </w:rPr>
          <w:t>домашньому</w:t>
        </w:r>
        <w:proofErr w:type="spellEnd"/>
        <w:r w:rsidRPr="00255E0F">
          <w:rPr>
            <w:rFonts w:ascii="Georgia" w:eastAsia="Times New Roman" w:hAnsi="Georgia" w:cs="Calibri"/>
            <w:color w:val="0563C1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Georgia" w:eastAsia="Times New Roman" w:hAnsi="Georgia" w:cs="Calibri"/>
            <w:color w:val="0563C1"/>
            <w:sz w:val="24"/>
            <w:szCs w:val="24"/>
            <w:u w:val="single"/>
            <w:lang w:eastAsia="ru-RU"/>
          </w:rPr>
          <w:t>насильству</w:t>
        </w:r>
        <w:proofErr w:type="spellEnd"/>
      </w:hyperlink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», і з початку 2019 року домашнє насильство в нашій країні є злочином. Крім того, Закон передбачає низку послуг та сервісів, які може отримати людина, що зазнала домашнього насильства, та гарантує невідворотність покарання для її кривдника.</w:t>
      </w:r>
    </w:p>
    <w:p w:rsidR="00255E0F" w:rsidRPr="00255E0F" w:rsidRDefault="00255E0F" w:rsidP="00255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Також надаємо інформацію про те, куди ж звернутися людині, яка стала жертвою або свідком домашнього насилля.</w:t>
      </w:r>
    </w:p>
    <w:p w:rsidR="00255E0F" w:rsidRPr="00255E0F" w:rsidRDefault="00255E0F" w:rsidP="00255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Для отримання допомоги та консультацій можна зателефонувати до правоохоронних органів або в правозахисні організації.</w:t>
      </w:r>
    </w:p>
    <w:p w:rsidR="00255E0F" w:rsidRPr="00255E0F" w:rsidRDefault="00255E0F" w:rsidP="00255E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uk-UA" w:eastAsia="ru-RU"/>
        </w:rPr>
        <w:t>Нормативно-правова документація</w:t>
      </w:r>
      <w:r w:rsidRPr="00255E0F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eastAsia="ru-RU"/>
        </w:rPr>
        <w:t> </w:t>
      </w:r>
    </w:p>
    <w:p w:rsidR="00255E0F" w:rsidRPr="00255E0F" w:rsidRDefault="00255E0F" w:rsidP="00255E0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55E0F" w:rsidRPr="00255E0F" w:rsidRDefault="00255E0F" w:rsidP="00255E0F">
      <w:pPr>
        <w:numPr>
          <w:ilvl w:val="0"/>
          <w:numId w:val="1"/>
        </w:numPr>
        <w:shd w:val="clear" w:color="auto" w:fill="FFFFFF"/>
        <w:spacing w:after="0" w:line="240" w:lineRule="auto"/>
        <w:ind w:left="950" w:right="23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Calibri" w:eastAsia="Times New Roman" w:hAnsi="Calibri" w:cs="Calibri"/>
          <w:color w:val="333333"/>
          <w:bdr w:val="none" w:sz="0" w:space="0" w:color="auto" w:frame="1"/>
          <w:lang w:eastAsia="ru-RU"/>
        </w:rPr>
        <w:t> </w:t>
      </w:r>
      <w:hyperlink r:id="rId6" w:tgtFrame="_blank" w:history="1"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Указ Президента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України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від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21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вересня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2020 року №398/2020 «Про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невідкладні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заходи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із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запобігання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та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протидії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домашньому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насильству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,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насильству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за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ознакою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proofErr w:type="gram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стат</w:t>
        </w:r>
        <w:proofErr w:type="gram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і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,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захисту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прав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осіб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,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які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постраждали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від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такого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насильства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»</w:t>
        </w:r>
      </w:hyperlink>
    </w:p>
    <w:p w:rsidR="00255E0F" w:rsidRPr="00255E0F" w:rsidRDefault="00255E0F" w:rsidP="00255E0F">
      <w:pPr>
        <w:numPr>
          <w:ilvl w:val="0"/>
          <w:numId w:val="1"/>
        </w:numPr>
        <w:shd w:val="clear" w:color="auto" w:fill="FFFFFF"/>
        <w:spacing w:after="0" w:line="240" w:lineRule="auto"/>
        <w:ind w:left="950" w:right="23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Calibri" w:eastAsia="Times New Roman" w:hAnsi="Calibri" w:cs="Calibri"/>
          <w:color w:val="333333"/>
          <w:bdr w:val="none" w:sz="0" w:space="0" w:color="auto" w:frame="1"/>
          <w:lang w:eastAsia="ru-RU"/>
        </w:rPr>
        <w:t> </w:t>
      </w:r>
      <w:hyperlink r:id="rId7" w:tgtFrame="_blank" w:history="1"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Постанова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Кабінету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Міні</w:t>
        </w:r>
        <w:proofErr w:type="gram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стр</w:t>
        </w:r>
        <w:proofErr w:type="gram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ів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України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від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22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серпня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2018 р. «Про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затвердження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Порядку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взаємодії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суб’єктів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,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що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здійснюють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заходи у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сфері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запобігання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та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протидії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домашньому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насильству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і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насильству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за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ознакою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статі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»</w:t>
        </w:r>
      </w:hyperlink>
    </w:p>
    <w:p w:rsidR="00255E0F" w:rsidRPr="00255E0F" w:rsidRDefault="00255E0F" w:rsidP="00255E0F">
      <w:pPr>
        <w:numPr>
          <w:ilvl w:val="0"/>
          <w:numId w:val="1"/>
        </w:numPr>
        <w:shd w:val="clear" w:color="auto" w:fill="FFFFFF"/>
        <w:spacing w:after="0" w:line="240" w:lineRule="auto"/>
        <w:ind w:left="950" w:right="23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tgtFrame="_blank" w:history="1"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Лист МОН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від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02.10.2018 №1047 “Про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затвердження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методичних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рекомендацій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щодо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виявлення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,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реагування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на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випадки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домашнього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насильства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і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взаємодії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педагогічних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працівників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із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</w:t>
        </w:r>
        <w:proofErr w:type="spellStart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>іншими</w:t>
        </w:r>
        <w:proofErr w:type="spellEnd"/>
        <w:r w:rsidRPr="00255E0F">
          <w:rPr>
            <w:rFonts w:ascii="Times New Roman" w:eastAsia="Times New Roman" w:hAnsi="Times New Roman" w:cs="Times New Roman"/>
            <w:color w:val="289DCC"/>
            <w:sz w:val="28"/>
            <w:u w:val="single"/>
            <w:lang w:eastAsia="ru-RU"/>
          </w:rPr>
          <w:t xml:space="preserve"> органами та службами”</w:t>
        </w:r>
      </w:hyperlink>
    </w:p>
    <w:p w:rsidR="00255E0F" w:rsidRPr="00255E0F" w:rsidRDefault="00255E0F" w:rsidP="00255E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Основні номери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102</w:t>
      </w:r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 – Національна поліція України;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103</w:t>
      </w:r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 – швидка медична допомога;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 15-47</w:t>
      </w:r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 – безкоштовна цілодобова «гаряча» лінія для жертв домашнього насильства;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 </w:t>
      </w:r>
      <w:r w:rsidRPr="00255E0F">
        <w:rPr>
          <w:rFonts w:ascii="Georgia" w:eastAsia="Times New Roman" w:hAnsi="Georgia" w:cs="Calibri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(0532) 68-51 -67</w:t>
      </w:r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 – Департамент соціального захисту населення Полтавської обласної державної адміністрації;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(0532)60-73-93</w:t>
      </w:r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 – Полтавський обласний центр соціальних служб для сім'ї, дітей та молоді;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(0532) 57-97-93 або 50-27-27</w:t>
      </w:r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 – Служба у справах дітей Полтавської обласної державної адміністрації;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(05322) 2-06-20 або (0532) 60-60-81</w:t>
      </w:r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 – Благодійна організація «Світло надії».</w:t>
      </w:r>
    </w:p>
    <w:p w:rsidR="00255E0F" w:rsidRPr="00255E0F" w:rsidRDefault="00255E0F" w:rsidP="00255E0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55E0F" w:rsidRPr="00255E0F" w:rsidRDefault="00255E0F" w:rsidP="00255E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uk-UA" w:eastAsia="ru-RU"/>
        </w:rPr>
        <w:t>Безкоштовні телефонні «Гарячі лінії»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Національна дитяча «гаряча лінія» Центру «</w:t>
      </w:r>
      <w:proofErr w:type="spellStart"/>
      <w:r w:rsidRPr="00255E0F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Ла</w:t>
      </w:r>
      <w:proofErr w:type="spellEnd"/>
      <w:r w:rsidRPr="00255E0F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255E0F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Страда-</w:t>
      </w:r>
      <w:proofErr w:type="spellEnd"/>
      <w:r w:rsidRPr="00255E0F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Україна»</w:t>
      </w:r>
      <w:r w:rsidRPr="00255E0F"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: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0-800-500-333</w:t>
      </w:r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 (для дзвінків з мобільного)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Дзвінки на лінію - безкоштовні як зі стаціонарних телефонів на всій території України, так і з мобільних усіх операторів.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Консультують компетентні у дитячих питаннях психологи, юристи та соціальні працівники.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eastAsia="ru-RU"/>
        </w:rPr>
        <w:t> 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Національна «гаряча лінія» з протидії домашньому насильству (консультації юриста, психолога, соціального педагога):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116-123</w:t>
      </w:r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 (</w:t>
      </w:r>
      <w:proofErr w:type="spell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цілолобово</w:t>
      </w:r>
      <w:proofErr w:type="spell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та безкоштовно з мобільних телефонів),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0-800-500-225 та 116-111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Можна отримати інформацію про організації та установи, до яких слід звернутися у конкретній ситуації, про перелік документів, які необхідно підготувати для звернення, поради щодо правильного їх складання, підтримку психолога анонімно у телефонному режимі, консультації та рекомендації юристів щодо конкретної ситуації.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eastAsia="ru-RU"/>
        </w:rPr>
        <w:t> 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Омбудсмен з прав дитини в Україні Микола Миколайович </w:t>
      </w:r>
      <w:proofErr w:type="spellStart"/>
      <w:r w:rsidRPr="00255E0F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Кулеба</w:t>
      </w:r>
      <w:proofErr w:type="spellEnd"/>
      <w:r w:rsidRPr="00255E0F"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: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(044) 255-64-50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eastAsia="ru-RU"/>
        </w:rPr>
        <w:t> 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Єдиний телефонний номер системи надання безоплатної правової допомоги: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0-800-213-103</w:t>
      </w:r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 (безкоштовно зі стаціонарних та мобільних телефонів)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Можна отримати такі послуги:</w:t>
      </w:r>
    </w:p>
    <w:p w:rsidR="00255E0F" w:rsidRPr="00255E0F" w:rsidRDefault="00255E0F" w:rsidP="00255E0F">
      <w:pPr>
        <w:numPr>
          <w:ilvl w:val="0"/>
          <w:numId w:val="2"/>
        </w:numPr>
        <w:shd w:val="clear" w:color="auto" w:fill="FFFFFF"/>
        <w:spacing w:after="0" w:line="240" w:lineRule="auto"/>
        <w:ind w:left="230" w:right="23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інформацію про гарячі телефонні лінії з питань надання соціальних послуг та захисту прав людини, та установи, які опікуються відповідними питаннями;</w:t>
      </w:r>
    </w:p>
    <w:p w:rsidR="00255E0F" w:rsidRPr="00255E0F" w:rsidRDefault="00255E0F" w:rsidP="00255E0F">
      <w:pPr>
        <w:numPr>
          <w:ilvl w:val="0"/>
          <w:numId w:val="2"/>
        </w:numPr>
        <w:shd w:val="clear" w:color="auto" w:fill="FFFFFF"/>
        <w:spacing w:after="0" w:line="240" w:lineRule="auto"/>
        <w:ind w:left="230" w:right="23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безоплатну правову допомогу дітям, які перебувають у складних життєвих обставинах;</w:t>
      </w:r>
    </w:p>
    <w:p w:rsidR="00255E0F" w:rsidRPr="00255E0F" w:rsidRDefault="00255E0F" w:rsidP="00255E0F">
      <w:pPr>
        <w:numPr>
          <w:ilvl w:val="0"/>
          <w:numId w:val="2"/>
        </w:numPr>
        <w:shd w:val="clear" w:color="auto" w:fill="FFFFFF"/>
        <w:spacing w:after="0" w:line="240" w:lineRule="auto"/>
        <w:ind w:left="230" w:right="23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правові консультації;</w:t>
      </w:r>
    </w:p>
    <w:p w:rsidR="00255E0F" w:rsidRPr="00255E0F" w:rsidRDefault="00255E0F" w:rsidP="00255E0F">
      <w:pPr>
        <w:numPr>
          <w:ilvl w:val="0"/>
          <w:numId w:val="2"/>
        </w:numPr>
        <w:shd w:val="clear" w:color="auto" w:fill="FFFFFF"/>
        <w:spacing w:after="0" w:line="240" w:lineRule="auto"/>
        <w:ind w:left="230" w:right="23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зв'язатися з усіма центрами з надання безоплатної вторинної правової допомоги; отримати інформацію про їх місцезнаходження, контактні номери телефонів, інші засоби </w:t>
      </w:r>
      <w:proofErr w:type="spell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зв</w:t>
      </w:r>
      <w:proofErr w:type="spell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'язку</w:t>
      </w:r>
      <w:proofErr w:type="spell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255E0F" w:rsidRPr="00255E0F" w:rsidRDefault="00255E0F" w:rsidP="00255E0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Важливо</w:t>
      </w:r>
      <w:r w:rsidRPr="00255E0F">
        <w:rPr>
          <w:rFonts w:ascii="Georgia" w:eastAsia="Times New Roman" w:hAnsi="Georgia" w:cs="Calibri"/>
          <w:color w:val="333333"/>
          <w:sz w:val="36"/>
          <w:szCs w:val="36"/>
          <w:bdr w:val="none" w:sz="0" w:space="0" w:color="auto" w:frame="1"/>
          <w:lang w:val="uk-UA" w:eastAsia="ru-RU"/>
        </w:rPr>
        <w:t>!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Оскільки, перебуваючи в одному приміщенні з кривдником, жертва домашнього насилля, не завжди має можливість розповісти про насильство телефоном (це також особливо актуально під час карантину), вона може скористатися чат-ботами МВС України #</w:t>
      </w:r>
      <w:proofErr w:type="spellStart"/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ДійПротиНасильства</w:t>
      </w:r>
      <w:proofErr w:type="spellEnd"/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у </w:t>
      </w:r>
      <w:proofErr w:type="spellStart"/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месенджерах</w:t>
      </w:r>
      <w:proofErr w:type="spellEnd"/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: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Телеграм: </w:t>
      </w:r>
      <w:hyperlink r:id="rId9" w:tgtFrame="_blank" w:history="1">
        <w:r w:rsidRPr="00255E0F">
          <w:rPr>
            <w:rFonts w:ascii="Georgia" w:eastAsia="Times New Roman" w:hAnsi="Georgia" w:cs="Calibri"/>
            <w:color w:val="0563C1"/>
            <w:sz w:val="24"/>
            <w:szCs w:val="24"/>
            <w:u w:val="single"/>
            <w:lang w:eastAsia="ru-RU"/>
          </w:rPr>
          <w:t>https://t.me/police_helpbot</w:t>
        </w:r>
      </w:hyperlink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Вайбер</w:t>
      </w:r>
      <w:proofErr w:type="spellEnd"/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: </w:t>
      </w:r>
      <w:hyperlink r:id="rId10" w:tgtFrame="_blank" w:history="1">
        <w:r w:rsidRPr="00255E0F">
          <w:rPr>
            <w:rFonts w:ascii="Georgia" w:eastAsia="Times New Roman" w:hAnsi="Georgia" w:cs="Calibri"/>
            <w:color w:val="0563C1"/>
            <w:sz w:val="24"/>
            <w:szCs w:val="24"/>
            <w:u w:val="single"/>
            <w:lang w:eastAsia="ru-RU"/>
          </w:rPr>
          <w:t>https://tinyurl.com/y8rgatt9</w:t>
        </w:r>
      </w:hyperlink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Зокрема, чат-бот може допомогти людині викликати служби допомоги (поліцію і швидку), переадресувати на спеціалістів безоплатної правової допомоги, які нададуть юридичну консультацію в </w:t>
      </w:r>
      <w:proofErr w:type="spellStart"/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онлайн-режимі</w:t>
      </w:r>
      <w:proofErr w:type="spellEnd"/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; надати контакти інших служб допомоги, а також роз’яснити, що таке домашнє насильство та як йому протидіяти.</w:t>
      </w:r>
    </w:p>
    <w:p w:rsidR="00255E0F" w:rsidRPr="00255E0F" w:rsidRDefault="00255E0F" w:rsidP="00255E0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55E0F" w:rsidRPr="00255E0F" w:rsidRDefault="00255E0F" w:rsidP="00255E0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b/>
          <w:bCs/>
          <w:color w:val="000000"/>
          <w:sz w:val="36"/>
          <w:szCs w:val="36"/>
          <w:bdr w:val="none" w:sz="0" w:space="0" w:color="auto" w:frame="1"/>
          <w:lang w:val="uk-UA" w:eastAsia="ru-RU"/>
        </w:rPr>
        <w:t>Корисні посилання</w:t>
      </w:r>
    </w:p>
    <w:p w:rsidR="00255E0F" w:rsidRDefault="00255E0F" w:rsidP="00255E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bdr w:val="none" w:sz="0" w:space="0" w:color="auto" w:frame="1"/>
          <w:lang w:val="uk-UA" w:eastAsia="ru-RU"/>
        </w:rPr>
      </w:pPr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ІНФОРМАЦІЙНА КАМПАНІЯ «РОЗІРВИ КОЛО» – це частина масштабної програми UNFPA, Фонду ООН у галузі народонаселення «Комплексний підхід до вирішення проблеми насильства щодо жінок та дівчат в Україні», яка має на меті підтримати процес зміцнення національних механізмів запобігання і реагування на </w:t>
      </w:r>
      <w:proofErr w:type="spellStart"/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>ґендерно</w:t>
      </w:r>
      <w:proofErr w:type="spellEnd"/>
      <w:r w:rsidRPr="00255E0F">
        <w:rPr>
          <w:rFonts w:ascii="Georgia" w:eastAsia="Times New Roman" w:hAnsi="Georgia" w:cs="Calibri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зумовлене насильство. Програма реалізується у 12 областях України за підтримки урядів Великої Британії, Канади та Естонії</w:t>
      </w:r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lang w:val="uk-UA" w:eastAsia="ru-RU"/>
        </w:rPr>
        <w:t>. Сайт  </w:t>
      </w:r>
      <w:hyperlink r:id="rId11" w:tgtFrame="_blank" w:history="1">
        <w:r w:rsidRPr="00255E0F">
          <w:rPr>
            <w:rFonts w:ascii="Georgia" w:eastAsia="Times New Roman" w:hAnsi="Georgia" w:cs="Calibri"/>
            <w:color w:val="0563C1"/>
            <w:sz w:val="24"/>
            <w:szCs w:val="24"/>
            <w:u w:val="single"/>
            <w:lang w:eastAsia="ru-RU"/>
          </w:rPr>
          <w:t>https://rozirvykolo.org/</w:t>
        </w:r>
      </w:hyperlink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255E0F" w:rsidRDefault="00255E0F" w:rsidP="00255E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Громадська</w:t>
      </w:r>
      <w:proofErr w:type="spell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організація</w:t>
      </w:r>
      <w:proofErr w:type="spell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</w:t>
      </w:r>
      <w:proofErr w:type="spell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Страда </w:t>
      </w:r>
      <w:proofErr w:type="gram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країна</w:t>
      </w:r>
      <w:proofErr w:type="spell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». </w:t>
      </w:r>
      <w:proofErr w:type="spell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Протид</w:t>
      </w:r>
      <w:proofErr w:type="gram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i</w:t>
      </w:r>
      <w:proofErr w:type="gram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</w:t>
      </w:r>
      <w:proofErr w:type="spell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насильству </w:t>
      </w:r>
      <w:hyperlink r:id="rId12" w:tgtFrame="_blank" w:history="1">
        <w:r w:rsidRPr="00255E0F">
          <w:rPr>
            <w:rFonts w:ascii="Georgia" w:eastAsia="Times New Roman" w:hAnsi="Georgia" w:cs="Calibri"/>
            <w:color w:val="0028AA"/>
            <w:sz w:val="24"/>
            <w:szCs w:val="24"/>
            <w:u w:val="single"/>
            <w:lang w:eastAsia="ru-RU"/>
          </w:rPr>
          <w:t>http://la-strada.org.ua/ucp_mod_catalogue_showcategory_1.html</w:t>
        </w:r>
      </w:hyperlink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255E0F" w:rsidRDefault="00255E0F" w:rsidP="00255E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Український</w:t>
      </w:r>
      <w:proofErr w:type="spell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фонд «</w:t>
      </w:r>
      <w:proofErr w:type="spell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Благополуччя</w:t>
      </w:r>
      <w:proofErr w:type="spell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proofErr w:type="gram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І</w:t>
      </w:r>
      <w:proofErr w:type="gram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формаційно-ресурсний</w:t>
      </w:r>
      <w:proofErr w:type="spell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центр «</w:t>
      </w:r>
      <w:proofErr w:type="spellStart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Дитинство</w:t>
      </w:r>
      <w:proofErr w:type="spellEnd"/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без насильства» </w:t>
      </w:r>
      <w:hyperlink r:id="rId13" w:tgtFrame="_blank" w:history="1">
        <w:r w:rsidRPr="00255E0F">
          <w:rPr>
            <w:rFonts w:ascii="Georgia" w:eastAsia="Times New Roman" w:hAnsi="Georgia" w:cs="Calibri"/>
            <w:color w:val="0028AA"/>
            <w:sz w:val="24"/>
            <w:szCs w:val="24"/>
            <w:u w:val="single"/>
            <w:lang w:eastAsia="ru-RU"/>
          </w:rPr>
          <w:t>https://rescentre.org.ua/kudy-zvernutysia-po-dopomohu</w:t>
        </w:r>
      </w:hyperlink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255E0F" w:rsidRPr="00255E0F" w:rsidRDefault="00255E0F" w:rsidP="00255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Благодійна організація «Світло надії». Центр розвитку дитини </w:t>
      </w:r>
      <w:hyperlink r:id="rId14" w:tgtFrame="_blank" w:history="1">
        <w:r w:rsidRPr="00255E0F">
          <w:rPr>
            <w:rFonts w:ascii="Georgia" w:eastAsia="Times New Roman" w:hAnsi="Georgia" w:cs="Calibri"/>
            <w:color w:val="0028AA"/>
            <w:sz w:val="24"/>
            <w:szCs w:val="24"/>
            <w:u w:val="single"/>
            <w:lang w:eastAsia="ru-RU"/>
          </w:rPr>
          <w:t>http://www.lightofhope.com.ua/departments/kids_education_center</w:t>
        </w:r>
      </w:hyperlink>
    </w:p>
    <w:p w:rsidR="00255E0F" w:rsidRPr="00255E0F" w:rsidRDefault="00255E0F" w:rsidP="00255E0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E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E3E3A" w:rsidRDefault="00FE3E3A"/>
    <w:sectPr w:rsidR="00FE3E3A" w:rsidSect="00FE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4182"/>
    <w:multiLevelType w:val="multilevel"/>
    <w:tmpl w:val="4D66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707AD"/>
    <w:multiLevelType w:val="multilevel"/>
    <w:tmpl w:val="6CC67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255E0F"/>
    <w:rsid w:val="00255E0F"/>
    <w:rsid w:val="00A316F3"/>
    <w:rsid w:val="00FE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E0F"/>
    <w:rPr>
      <w:b/>
      <w:bCs/>
    </w:rPr>
  </w:style>
  <w:style w:type="character" w:styleId="a5">
    <w:name w:val="Hyperlink"/>
    <w:basedOn w:val="a0"/>
    <w:uiPriority w:val="99"/>
    <w:semiHidden/>
    <w:unhideWhenUsed/>
    <w:rsid w:val="00255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tb24uZ292LnVhL3VhL25wYS9wcm8temF0dmVyZHpoZW5ueWEtbWV0b2RpY2huaWgtcmVrb21lbmRhY2lqLXNob2RvLXZpeWF2bGVubnlhLXJlYWd1dmFubnlhLW5hLXZpcGFka2ktZG9tYXNobm9nby1uYXNpbHN0dmEtaS12emF5ZW1vZGl5aS1wZWRhZ29naWNobmloLXByYWNpdm5pa2l2LWl6LWluc2hpbWktb3JnYW5hbWktdGEtc2x1emhiYW1p/" TargetMode="External"/><Relationship Id="rId13" Type="http://schemas.openxmlformats.org/officeDocument/2006/relationships/hyperlink" Target="http://vlada.pp.ua/goto/aHR0cHM6Ly9yZXNjZW50cmUub3JnLnVhL2t1ZHktenZlcm51dHlzaWEtcG8tZG9wb21vaHU=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HM6Ly96YWtvbi5yYWRhLmdvdi51YS9sYXdzL3Nob3cvNjU4LTIwMTgtJUQwJUJGI1RleHQ=/" TargetMode="External"/><Relationship Id="rId12" Type="http://schemas.openxmlformats.org/officeDocument/2006/relationships/hyperlink" Target="http://vlada.pp.ua/goto/aHR0cDovL2xhLXN0cmFkYS5vcmcudWEvdWNwX21vZF9jYXRhbG9ndWVfc2hvd2NhdGVnb3J5XzEuaHRtbA==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HM6Ly93d3cucHJlc2lkZW50Lmdvdi51YS9kb2N1bWVudHMvMzk4MjAyMC0zNTA2OQ==/" TargetMode="External"/><Relationship Id="rId11" Type="http://schemas.openxmlformats.org/officeDocument/2006/relationships/hyperlink" Target="http://vlada.pp.ua/goto/aHR0cHM6Ly9yb3ppcnZ5a29sby5vcmcv/" TargetMode="External"/><Relationship Id="rId5" Type="http://schemas.openxmlformats.org/officeDocument/2006/relationships/hyperlink" Target="http://vlada.pp.ua/goto/aHR0cHM6Ly96YWtvbi5yYWRhLmdvdi51YS9sYXdzL3Nob3cvMjIyOS0xOSNUZXh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lada.pp.ua/goto/aHR0cHM6Ly90aW55dXJsLmNvbS95OHJnYXR0OQ=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a.pp.ua/goto/aHR0cHM6Ly90Lm1lL3BvbGljZV9oZWxwYm90/" TargetMode="External"/><Relationship Id="rId14" Type="http://schemas.openxmlformats.org/officeDocument/2006/relationships/hyperlink" Target="http://vlada.pp.ua/goto/aHR0cDovL3d3dy5saWdodG9maG9wZS5jb20udWEvZGVwYXJ0bWVudHMva2lkc19lZHVjYXRpb25fY2VudG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2021-09-21T06:51:00Z</dcterms:created>
  <dcterms:modified xsi:type="dcterms:W3CDTF">2021-09-21T07:05:00Z</dcterms:modified>
</cp:coreProperties>
</file>